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077" w:rsidRPr="00B72077" w:rsidRDefault="00B72077" w:rsidP="00B72077">
      <w:pPr>
        <w:widowControl/>
        <w:shd w:val="clear" w:color="auto" w:fill="FCFCFC"/>
        <w:spacing w:line="540" w:lineRule="atLeast"/>
        <w:jc w:val="left"/>
        <w:rPr>
          <w:rFonts w:ascii="微软雅黑" w:eastAsia="微软雅黑" w:hAnsi="微软雅黑" w:cs="宋体"/>
          <w:color w:val="000000"/>
          <w:kern w:val="0"/>
          <w:szCs w:val="21"/>
        </w:rPr>
      </w:pPr>
      <w:r w:rsidRPr="00B72077">
        <w:rPr>
          <w:rFonts w:ascii="仿宋_GB2312" w:eastAsia="仿宋_GB2312" w:hAnsi="微软雅黑" w:cs="宋体" w:hint="eastAsia"/>
          <w:color w:val="000000"/>
          <w:kern w:val="0"/>
          <w:sz w:val="32"/>
          <w:szCs w:val="32"/>
        </w:rPr>
        <w:t>附件:</w:t>
      </w:r>
    </w:p>
    <w:p w:rsidR="00B72077" w:rsidRPr="00B72077" w:rsidRDefault="00B72077" w:rsidP="00B72077">
      <w:pPr>
        <w:widowControl/>
        <w:shd w:val="clear" w:color="auto" w:fill="FCFCFC"/>
        <w:spacing w:line="540" w:lineRule="atLeast"/>
        <w:jc w:val="center"/>
        <w:rPr>
          <w:rFonts w:ascii="微软雅黑" w:eastAsia="微软雅黑" w:hAnsi="微软雅黑" w:cs="宋体" w:hint="eastAsia"/>
          <w:color w:val="000000"/>
          <w:kern w:val="0"/>
          <w:szCs w:val="21"/>
        </w:rPr>
      </w:pPr>
      <w:r w:rsidRPr="00B72077">
        <w:rPr>
          <w:rFonts w:ascii="仿宋_GB2312" w:eastAsia="仿宋_GB2312" w:hAnsi="微软雅黑" w:cs="宋体" w:hint="eastAsia"/>
          <w:color w:val="000000"/>
          <w:kern w:val="0"/>
          <w:sz w:val="32"/>
          <w:szCs w:val="32"/>
        </w:rPr>
        <w:t>中国科协关于印发《在国际学术期刊发表论文的“五不”行为守则》的通知</w:t>
      </w:r>
    </w:p>
    <w:p w:rsidR="00B72077" w:rsidRPr="00B72077" w:rsidRDefault="00B72077" w:rsidP="00B72077">
      <w:pPr>
        <w:widowControl/>
        <w:shd w:val="clear" w:color="auto" w:fill="FCFCFC"/>
        <w:spacing w:line="540" w:lineRule="atLeast"/>
        <w:jc w:val="center"/>
        <w:rPr>
          <w:rFonts w:ascii="微软雅黑" w:eastAsia="微软雅黑" w:hAnsi="微软雅黑" w:cs="宋体" w:hint="eastAsia"/>
          <w:color w:val="000000"/>
          <w:kern w:val="0"/>
          <w:szCs w:val="21"/>
        </w:rPr>
      </w:pPr>
      <w:r w:rsidRPr="00B72077">
        <w:rPr>
          <w:rFonts w:ascii="仿宋_GB2312" w:eastAsia="仿宋_GB2312" w:hAnsi="微软雅黑" w:cs="宋体" w:hint="eastAsia"/>
          <w:color w:val="000000"/>
          <w:kern w:val="0"/>
          <w:sz w:val="32"/>
          <w:szCs w:val="32"/>
        </w:rPr>
        <w:t>科协发组字〔2015〕77号</w:t>
      </w:r>
    </w:p>
    <w:p w:rsidR="00B72077" w:rsidRPr="00B72077" w:rsidRDefault="00B72077" w:rsidP="00B72077">
      <w:pPr>
        <w:widowControl/>
        <w:shd w:val="clear" w:color="auto" w:fill="FCFCFC"/>
        <w:spacing w:line="540" w:lineRule="atLeast"/>
        <w:jc w:val="left"/>
        <w:rPr>
          <w:rFonts w:ascii="微软雅黑" w:eastAsia="微软雅黑" w:hAnsi="微软雅黑" w:cs="宋体" w:hint="eastAsia"/>
          <w:color w:val="000000"/>
          <w:kern w:val="0"/>
          <w:szCs w:val="21"/>
        </w:rPr>
      </w:pPr>
      <w:r w:rsidRPr="00B72077">
        <w:rPr>
          <w:rFonts w:ascii="仿宋_GB2312" w:eastAsia="仿宋_GB2312" w:hAnsi="微软雅黑" w:cs="宋体" w:hint="eastAsia"/>
          <w:color w:val="000000"/>
          <w:kern w:val="0"/>
          <w:sz w:val="32"/>
          <w:szCs w:val="32"/>
        </w:rPr>
        <w:t> </w:t>
      </w:r>
    </w:p>
    <w:p w:rsidR="00B72077" w:rsidRPr="00B72077" w:rsidRDefault="00B72077" w:rsidP="00B72077">
      <w:pPr>
        <w:widowControl/>
        <w:shd w:val="clear" w:color="auto" w:fill="FCFCFC"/>
        <w:spacing w:line="540" w:lineRule="atLeast"/>
        <w:jc w:val="left"/>
        <w:rPr>
          <w:rFonts w:ascii="微软雅黑" w:eastAsia="微软雅黑" w:hAnsi="微软雅黑" w:cs="宋体" w:hint="eastAsia"/>
          <w:color w:val="000000"/>
          <w:kern w:val="0"/>
          <w:szCs w:val="21"/>
        </w:rPr>
      </w:pPr>
      <w:r w:rsidRPr="00B72077">
        <w:rPr>
          <w:rFonts w:ascii="仿宋_GB2312" w:eastAsia="仿宋_GB2312" w:hAnsi="微软雅黑" w:cs="宋体" w:hint="eastAsia"/>
          <w:color w:val="000000"/>
          <w:kern w:val="0"/>
          <w:sz w:val="32"/>
          <w:szCs w:val="32"/>
        </w:rPr>
        <w:t>各全国学会、协会、研究会：</w:t>
      </w:r>
      <w:r w:rsidRPr="00B72077">
        <w:rPr>
          <w:rFonts w:ascii="仿宋_GB2312" w:eastAsia="仿宋_GB2312" w:hAnsi="微软雅黑" w:cs="宋体" w:hint="eastAsia"/>
          <w:color w:val="000000"/>
          <w:kern w:val="0"/>
          <w:sz w:val="32"/>
          <w:szCs w:val="32"/>
        </w:rPr>
        <w:br/>
        <w:t xml:space="preserve">　　2015年3月27日，美国《华盛顿邮报》报道称，英国现代生物出版集团</w:t>
      </w:r>
      <w:proofErr w:type="spellStart"/>
      <w:r w:rsidRPr="00B72077">
        <w:rPr>
          <w:rFonts w:ascii="仿宋_GB2312" w:eastAsia="仿宋_GB2312" w:hAnsi="微软雅黑" w:cs="宋体" w:hint="eastAsia"/>
          <w:color w:val="000000"/>
          <w:kern w:val="0"/>
          <w:sz w:val="32"/>
          <w:szCs w:val="32"/>
        </w:rPr>
        <w:t>BioMed</w:t>
      </w:r>
      <w:proofErr w:type="spellEnd"/>
      <w:r w:rsidRPr="00B72077">
        <w:rPr>
          <w:rFonts w:ascii="仿宋_GB2312" w:eastAsia="仿宋_GB2312" w:hAnsi="微软雅黑" w:cs="宋体" w:hint="eastAsia"/>
          <w:color w:val="000000"/>
          <w:kern w:val="0"/>
          <w:sz w:val="32"/>
          <w:szCs w:val="32"/>
        </w:rPr>
        <w:t xml:space="preserve"> Central（简称BMC）宣布撤销旗下12种期刊43篇论文，其中41篇是中国作者的论文，撤稿主要原因是发现</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第三方</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机构有组织地为这些论文提供了虚假同行评审服务。撤</w:t>
      </w:r>
      <w:proofErr w:type="gramStart"/>
      <w:r w:rsidRPr="00B72077">
        <w:rPr>
          <w:rFonts w:ascii="仿宋_GB2312" w:eastAsia="仿宋_GB2312" w:hAnsi="微软雅黑" w:cs="宋体" w:hint="eastAsia"/>
          <w:color w:val="000000"/>
          <w:kern w:val="0"/>
          <w:sz w:val="32"/>
          <w:szCs w:val="32"/>
        </w:rPr>
        <w:t>稿事件</w:t>
      </w:r>
      <w:proofErr w:type="gramEnd"/>
      <w:r w:rsidRPr="00B72077">
        <w:rPr>
          <w:rFonts w:ascii="仿宋_GB2312" w:eastAsia="仿宋_GB2312" w:hAnsi="微软雅黑" w:cs="宋体" w:hint="eastAsia"/>
          <w:color w:val="000000"/>
          <w:kern w:val="0"/>
          <w:sz w:val="32"/>
          <w:szCs w:val="32"/>
        </w:rPr>
        <w:t>引起强烈反响，全国政协副主席、中国科协主席韩启德和中国科协党组、书记处高度重视。中国科协常委会科技工作者道德与权益专委会先后通过实地走访、电话沟通被撤论文作者及所在单位有关负责人，与有关部委和BMC出版社交流等方式进行了调研。撤</w:t>
      </w:r>
      <w:proofErr w:type="gramStart"/>
      <w:r w:rsidRPr="00B72077">
        <w:rPr>
          <w:rFonts w:ascii="仿宋_GB2312" w:eastAsia="仿宋_GB2312" w:hAnsi="微软雅黑" w:cs="宋体" w:hint="eastAsia"/>
          <w:color w:val="000000"/>
          <w:kern w:val="0"/>
          <w:sz w:val="32"/>
          <w:szCs w:val="32"/>
        </w:rPr>
        <w:t>稿事件</w:t>
      </w:r>
      <w:proofErr w:type="gramEnd"/>
      <w:r w:rsidRPr="00B72077">
        <w:rPr>
          <w:rFonts w:ascii="仿宋_GB2312" w:eastAsia="仿宋_GB2312" w:hAnsi="微软雅黑" w:cs="宋体" w:hint="eastAsia"/>
          <w:color w:val="000000"/>
          <w:kern w:val="0"/>
          <w:sz w:val="32"/>
          <w:szCs w:val="32"/>
        </w:rPr>
        <w:t>中大多数被撤论文作者确实存在委托</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第三方</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投稿问题，被撤论文涉及的</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第三方</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机构确实存在同行评审不实问题，</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第三方</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提供学术论文润色、代投、代写服务确实存在灰色产业链，撤</w:t>
      </w:r>
      <w:proofErr w:type="gramStart"/>
      <w:r w:rsidRPr="00B72077">
        <w:rPr>
          <w:rFonts w:ascii="仿宋_GB2312" w:eastAsia="仿宋_GB2312" w:hAnsi="微软雅黑" w:cs="宋体" w:hint="eastAsia"/>
          <w:color w:val="000000"/>
          <w:kern w:val="0"/>
          <w:sz w:val="32"/>
          <w:szCs w:val="32"/>
        </w:rPr>
        <w:t>稿事件</w:t>
      </w:r>
      <w:proofErr w:type="gramEnd"/>
      <w:r w:rsidRPr="00B72077">
        <w:rPr>
          <w:rFonts w:ascii="仿宋_GB2312" w:eastAsia="仿宋_GB2312" w:hAnsi="微软雅黑" w:cs="宋体" w:hint="eastAsia"/>
          <w:color w:val="000000"/>
          <w:kern w:val="0"/>
          <w:sz w:val="32"/>
          <w:szCs w:val="32"/>
        </w:rPr>
        <w:t>已对我国国际学术声誉造成影响。</w:t>
      </w:r>
      <w:r w:rsidRPr="00B72077">
        <w:rPr>
          <w:rFonts w:ascii="仿宋_GB2312" w:eastAsia="仿宋_GB2312" w:hAnsi="微软雅黑" w:cs="宋体" w:hint="eastAsia"/>
          <w:color w:val="000000"/>
          <w:kern w:val="0"/>
          <w:sz w:val="32"/>
          <w:szCs w:val="32"/>
        </w:rPr>
        <w:br/>
        <w:t xml:space="preserve">　　中国科协作为党领导下的科技工作者的群众组织，在加强科学道德和学风建设，抵制学术不端行为方面具有义不容辞的责任。为弘扬求真务实、创新奉献精神，营造风清气正的良好学术生态</w:t>
      </w:r>
      <w:r w:rsidRPr="00B72077">
        <w:rPr>
          <w:rFonts w:ascii="仿宋_GB2312" w:eastAsia="仿宋_GB2312" w:hAnsi="微软雅黑" w:cs="宋体" w:hint="eastAsia"/>
          <w:color w:val="000000"/>
          <w:kern w:val="0"/>
          <w:sz w:val="32"/>
          <w:szCs w:val="32"/>
        </w:rPr>
        <w:lastRenderedPageBreak/>
        <w:t>环境，维护广大科技工作者的合法权益，深化科技体制和科技评价机制改革，促进创新驱动发展，中国科协常委会科技工作者道德与权益专委会针对科技工作者在学术期刊特别是国际学术期刊发表论文的主要环节，研究制定了《在国际学术期刊发表论文的“五不”行为守则》（简称《“五不”行为守则》），重申科技工作者应该遵守的道德规范，要求广大科技工作者特别是全国学会会员，要自觉抵制“第三方”代写、代投论文，提供虚假同行评审人信息，违反论文署名规范等问题，加强学术道德自律，树立良好学风。</w:t>
      </w:r>
      <w:r w:rsidRPr="00B72077">
        <w:rPr>
          <w:rFonts w:ascii="仿宋_GB2312" w:eastAsia="仿宋_GB2312" w:hAnsi="微软雅黑" w:cs="宋体" w:hint="eastAsia"/>
          <w:color w:val="000000"/>
          <w:kern w:val="0"/>
          <w:sz w:val="32"/>
          <w:szCs w:val="32"/>
        </w:rPr>
        <w:br/>
        <w:t xml:space="preserve">　　现将《“五不”行为守则》印发给你们，并就做好学习宣传贯彻落实工作提出如下意见：</w:t>
      </w:r>
      <w:r w:rsidRPr="00B72077">
        <w:rPr>
          <w:rFonts w:ascii="仿宋_GB2312" w:eastAsia="仿宋_GB2312" w:hAnsi="微软雅黑" w:cs="宋体" w:hint="eastAsia"/>
          <w:color w:val="000000"/>
          <w:kern w:val="0"/>
          <w:sz w:val="32"/>
          <w:szCs w:val="32"/>
        </w:rPr>
        <w:br/>
        <w:t>一、深入学习，广泛宣传</w:t>
      </w:r>
      <w:r w:rsidRPr="00B72077">
        <w:rPr>
          <w:rFonts w:ascii="仿宋_GB2312" w:eastAsia="仿宋_GB2312" w:hAnsi="微软雅黑" w:cs="宋体" w:hint="eastAsia"/>
          <w:color w:val="000000"/>
          <w:kern w:val="0"/>
          <w:sz w:val="32"/>
          <w:szCs w:val="32"/>
        </w:rPr>
        <w:br/>
        <w:t xml:space="preserve">　　各全国学会要通过多种方式向广大会员通报BMC撤稿事件，旗帜鲜明地反对学术不端行为，认真开展《“五不”行为守则》学习宣传工作，引导广大会员共同遵守道德规范。同时，通过适当方式向本学科领域科技工作者重申《“五不”行为守则》。</w:t>
      </w:r>
      <w:r w:rsidRPr="00B72077">
        <w:rPr>
          <w:rFonts w:ascii="仿宋_GB2312" w:eastAsia="仿宋_GB2312" w:hAnsi="微软雅黑" w:cs="宋体" w:hint="eastAsia"/>
          <w:color w:val="000000"/>
          <w:kern w:val="0"/>
          <w:sz w:val="32"/>
          <w:szCs w:val="32"/>
        </w:rPr>
        <w:br/>
        <w:t>二、对照检查，严肃整改</w:t>
      </w:r>
      <w:r w:rsidRPr="00B72077">
        <w:rPr>
          <w:rFonts w:ascii="仿宋_GB2312" w:eastAsia="仿宋_GB2312" w:hAnsi="微软雅黑" w:cs="宋体" w:hint="eastAsia"/>
          <w:color w:val="000000"/>
          <w:kern w:val="0"/>
          <w:sz w:val="32"/>
          <w:szCs w:val="32"/>
        </w:rPr>
        <w:br/>
        <w:t xml:space="preserve">　　各全国学会要组织会员对照《“五不”行为守则》，认真检查以往发表的学术论文是否存在委托“第三方”代写论文、代投论文，提供虚假同行评审人信息，违反论文署名规范等问题。若存在问题，应及时主动纠正，包括主动申请撤稿等。同时，各全</w:t>
      </w:r>
      <w:r w:rsidRPr="00B72077">
        <w:rPr>
          <w:rFonts w:ascii="仿宋_GB2312" w:eastAsia="仿宋_GB2312" w:hAnsi="微软雅黑" w:cs="宋体" w:hint="eastAsia"/>
          <w:color w:val="000000"/>
          <w:kern w:val="0"/>
          <w:sz w:val="32"/>
          <w:szCs w:val="32"/>
        </w:rPr>
        <w:lastRenderedPageBreak/>
        <w:t>国学会要积极动员会员所在科研团队对照《“五不”行为守则》认真开展自查工作。医学领域学会要积极推动撤</w:t>
      </w:r>
      <w:proofErr w:type="gramStart"/>
      <w:r w:rsidRPr="00B72077">
        <w:rPr>
          <w:rFonts w:ascii="仿宋_GB2312" w:eastAsia="仿宋_GB2312" w:hAnsi="微软雅黑" w:cs="宋体" w:hint="eastAsia"/>
          <w:color w:val="000000"/>
          <w:kern w:val="0"/>
          <w:sz w:val="32"/>
          <w:szCs w:val="32"/>
        </w:rPr>
        <w:t>稿事件涉事作者</w:t>
      </w:r>
      <w:proofErr w:type="gramEnd"/>
      <w:r w:rsidRPr="00B72077">
        <w:rPr>
          <w:rFonts w:ascii="仿宋_GB2312" w:eastAsia="仿宋_GB2312" w:hAnsi="微软雅黑" w:cs="宋体" w:hint="eastAsia"/>
          <w:color w:val="000000"/>
          <w:kern w:val="0"/>
          <w:sz w:val="32"/>
          <w:szCs w:val="32"/>
        </w:rPr>
        <w:t>单位调查处理，组织召开座谈会，分析事件原因，提出改革医务人员评价体系建议。各全国学会主管期刊要认真查清期刊出版过程中是否存在由</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第三方</w:t>
      </w:r>
      <w:r w:rsidRPr="00B72077">
        <w:rPr>
          <w:rFonts w:ascii="Calibri" w:eastAsia="微软雅黑" w:hAnsi="Calibri" w:cs="Calibri" w:hint="eastAsia"/>
          <w:color w:val="000000"/>
          <w:kern w:val="0"/>
          <w:sz w:val="32"/>
          <w:szCs w:val="32"/>
        </w:rPr>
        <w:t>”</w:t>
      </w:r>
      <w:r w:rsidRPr="00B72077">
        <w:rPr>
          <w:rFonts w:ascii="仿宋_GB2312" w:eastAsia="仿宋_GB2312" w:hAnsi="微软雅黑" w:cs="宋体" w:hint="eastAsia"/>
          <w:color w:val="000000"/>
          <w:kern w:val="0"/>
          <w:sz w:val="32"/>
          <w:szCs w:val="32"/>
        </w:rPr>
        <w:t>引发的学术不端行为，制定相应的制度和规范。</w:t>
      </w:r>
      <w:r w:rsidRPr="00B72077">
        <w:rPr>
          <w:rFonts w:ascii="仿宋_GB2312" w:eastAsia="仿宋_GB2312" w:hAnsi="微软雅黑" w:cs="宋体" w:hint="eastAsia"/>
          <w:color w:val="000000"/>
          <w:kern w:val="0"/>
          <w:sz w:val="32"/>
          <w:szCs w:val="32"/>
        </w:rPr>
        <w:br/>
        <w:t>三、抓好落实，及时报告</w:t>
      </w:r>
      <w:r w:rsidRPr="00B72077">
        <w:rPr>
          <w:rFonts w:ascii="仿宋_GB2312" w:eastAsia="仿宋_GB2312" w:hAnsi="微软雅黑" w:cs="宋体" w:hint="eastAsia"/>
          <w:color w:val="000000"/>
          <w:kern w:val="0"/>
          <w:sz w:val="32"/>
          <w:szCs w:val="32"/>
        </w:rPr>
        <w:br/>
        <w:t xml:space="preserve">　　各全国学会要高度重视，将此次学习宣传贯彻落实《“五不”行为守则》作为加强科学道德和学风建设工作的有力抓手。加强宣传教育，统一认识，明确要求，抓好落实，边查边改，注意及时总结经验教训，发现典型案例，分析问题原因。以适当的方式适时发出科技团体对撤</w:t>
      </w:r>
      <w:proofErr w:type="gramStart"/>
      <w:r w:rsidRPr="00B72077">
        <w:rPr>
          <w:rFonts w:ascii="仿宋_GB2312" w:eastAsia="仿宋_GB2312" w:hAnsi="微软雅黑" w:cs="宋体" w:hint="eastAsia"/>
          <w:color w:val="000000"/>
          <w:kern w:val="0"/>
          <w:sz w:val="32"/>
          <w:szCs w:val="32"/>
        </w:rPr>
        <w:t>稿事件</w:t>
      </w:r>
      <w:proofErr w:type="gramEnd"/>
      <w:r w:rsidRPr="00B72077">
        <w:rPr>
          <w:rFonts w:ascii="仿宋_GB2312" w:eastAsia="仿宋_GB2312" w:hAnsi="微软雅黑" w:cs="宋体" w:hint="eastAsia"/>
          <w:color w:val="000000"/>
          <w:kern w:val="0"/>
          <w:sz w:val="32"/>
          <w:szCs w:val="32"/>
        </w:rPr>
        <w:t>的声音，表明鲜明态度。探索提出为科技工作者解决学术论文发表过程中的困难的相关举措。逐步建立科学道德和学风建设长效机制，树立良好学术风气。</w:t>
      </w:r>
      <w:r w:rsidRPr="00B72077">
        <w:rPr>
          <w:rFonts w:ascii="仿宋_GB2312" w:eastAsia="仿宋_GB2312" w:hAnsi="微软雅黑" w:cs="宋体" w:hint="eastAsia"/>
          <w:color w:val="000000"/>
          <w:kern w:val="0"/>
          <w:sz w:val="32"/>
          <w:szCs w:val="32"/>
        </w:rPr>
        <w:br/>
        <w:t xml:space="preserve">　　各全国学会要在2015年年底前完成学习宣传和对照检查工作，中国科协将组织有关专家赴全国学会开展调研。</w:t>
      </w:r>
      <w:r w:rsidRPr="00B72077">
        <w:rPr>
          <w:rFonts w:ascii="仿宋_GB2312" w:eastAsia="仿宋_GB2312" w:hAnsi="微软雅黑" w:cs="宋体" w:hint="eastAsia"/>
          <w:color w:val="000000"/>
          <w:kern w:val="0"/>
          <w:sz w:val="32"/>
          <w:szCs w:val="32"/>
        </w:rPr>
        <w:br/>
        <w:t xml:space="preserve">　　联 系 人：王友双</w:t>
      </w:r>
      <w:r w:rsidRPr="00B72077">
        <w:rPr>
          <w:rFonts w:ascii="仿宋_GB2312" w:eastAsia="仿宋_GB2312" w:hAnsi="微软雅黑" w:cs="宋体" w:hint="eastAsia"/>
          <w:color w:val="000000"/>
          <w:kern w:val="0"/>
          <w:sz w:val="32"/>
        </w:rPr>
        <w:t> </w:t>
      </w:r>
      <w:r w:rsidRPr="00B72077">
        <w:rPr>
          <w:rFonts w:ascii="仿宋_GB2312" w:eastAsia="仿宋_GB2312" w:hAnsi="微软雅黑" w:cs="宋体" w:hint="eastAsia"/>
          <w:color w:val="000000"/>
          <w:kern w:val="0"/>
          <w:sz w:val="32"/>
          <w:szCs w:val="32"/>
        </w:rPr>
        <w:t>  </w:t>
      </w:r>
      <w:r w:rsidRPr="00B72077">
        <w:rPr>
          <w:rFonts w:ascii="仿宋_GB2312" w:eastAsia="仿宋_GB2312" w:hAnsi="微软雅黑" w:cs="宋体" w:hint="eastAsia"/>
          <w:color w:val="000000"/>
          <w:kern w:val="0"/>
          <w:sz w:val="32"/>
          <w:szCs w:val="32"/>
        </w:rPr>
        <w:t>齐晓楠</w:t>
      </w:r>
      <w:r w:rsidRPr="00B72077">
        <w:rPr>
          <w:rFonts w:ascii="仿宋_GB2312" w:eastAsia="仿宋_GB2312" w:hAnsi="微软雅黑" w:cs="宋体" w:hint="eastAsia"/>
          <w:color w:val="000000"/>
          <w:kern w:val="0"/>
          <w:sz w:val="32"/>
          <w:szCs w:val="32"/>
        </w:rPr>
        <w:br/>
        <w:t xml:space="preserve">　　联系电话：010-68571890</w:t>
      </w:r>
      <w:r w:rsidRPr="00B72077">
        <w:rPr>
          <w:rFonts w:ascii="仿宋_GB2312" w:eastAsia="仿宋_GB2312" w:hAnsi="微软雅黑" w:cs="宋体" w:hint="eastAsia"/>
          <w:color w:val="000000"/>
          <w:kern w:val="0"/>
          <w:sz w:val="32"/>
          <w:szCs w:val="32"/>
        </w:rPr>
        <w:br/>
        <w:t xml:space="preserve">　　电子邮箱：</w:t>
      </w:r>
      <w:hyperlink r:id="rId6" w:history="1">
        <w:r w:rsidRPr="00B72077">
          <w:rPr>
            <w:rFonts w:ascii="仿宋_GB2312" w:eastAsia="仿宋_GB2312" w:hAnsi="微软雅黑" w:cs="宋体" w:hint="eastAsia"/>
            <w:color w:val="0000FF"/>
            <w:kern w:val="0"/>
            <w:sz w:val="32"/>
          </w:rPr>
          <w:t>xjjy@cast.org.cn</w:t>
        </w:r>
      </w:hyperlink>
    </w:p>
    <w:p w:rsidR="00B72077" w:rsidRPr="00B72077" w:rsidRDefault="00B72077" w:rsidP="00B72077">
      <w:pPr>
        <w:widowControl/>
        <w:shd w:val="clear" w:color="auto" w:fill="FCFCFC"/>
        <w:spacing w:line="540" w:lineRule="atLeast"/>
        <w:jc w:val="right"/>
        <w:rPr>
          <w:rFonts w:ascii="微软雅黑" w:eastAsia="微软雅黑" w:hAnsi="微软雅黑" w:cs="宋体" w:hint="eastAsia"/>
          <w:color w:val="000000"/>
          <w:kern w:val="0"/>
          <w:szCs w:val="21"/>
        </w:rPr>
      </w:pPr>
      <w:r w:rsidRPr="00B72077">
        <w:rPr>
          <w:rFonts w:ascii="仿宋_GB2312" w:eastAsia="仿宋_GB2312" w:hAnsi="微软雅黑" w:cs="宋体" w:hint="eastAsia"/>
          <w:color w:val="000000"/>
          <w:kern w:val="0"/>
          <w:sz w:val="32"/>
          <w:szCs w:val="32"/>
        </w:rPr>
        <w:t> </w:t>
      </w:r>
    </w:p>
    <w:p w:rsidR="00B72077" w:rsidRPr="00B72077" w:rsidRDefault="00B72077" w:rsidP="00B72077">
      <w:pPr>
        <w:widowControl/>
        <w:shd w:val="clear" w:color="auto" w:fill="FCFCFC"/>
        <w:spacing w:line="540" w:lineRule="atLeast"/>
        <w:jc w:val="right"/>
        <w:rPr>
          <w:rFonts w:ascii="微软雅黑" w:eastAsia="微软雅黑" w:hAnsi="微软雅黑" w:cs="宋体" w:hint="eastAsia"/>
          <w:color w:val="000000"/>
          <w:kern w:val="0"/>
          <w:szCs w:val="21"/>
        </w:rPr>
      </w:pPr>
      <w:r w:rsidRPr="00B72077">
        <w:rPr>
          <w:rFonts w:ascii="仿宋_GB2312" w:eastAsia="仿宋_GB2312" w:hAnsi="微软雅黑" w:cs="宋体" w:hint="eastAsia"/>
          <w:color w:val="000000"/>
          <w:kern w:val="0"/>
          <w:sz w:val="32"/>
          <w:szCs w:val="32"/>
        </w:rPr>
        <w:t> </w:t>
      </w:r>
    </w:p>
    <w:p w:rsidR="00B72077" w:rsidRPr="00B72077" w:rsidRDefault="00B72077" w:rsidP="000976A7">
      <w:pPr>
        <w:widowControl/>
        <w:shd w:val="clear" w:color="auto" w:fill="FCFCFC"/>
        <w:wordWrap w:val="0"/>
        <w:spacing w:line="540" w:lineRule="atLeast"/>
        <w:ind w:right="1280"/>
        <w:jc w:val="right"/>
        <w:rPr>
          <w:rFonts w:ascii="微软雅黑" w:eastAsia="微软雅黑" w:hAnsi="微软雅黑" w:cs="宋体" w:hint="eastAsia"/>
          <w:color w:val="000000"/>
          <w:kern w:val="0"/>
          <w:szCs w:val="21"/>
        </w:rPr>
      </w:pPr>
      <w:r w:rsidRPr="00B72077">
        <w:rPr>
          <w:rFonts w:ascii="仿宋_GB2312" w:eastAsia="仿宋_GB2312" w:hAnsi="微软雅黑" w:cs="宋体" w:hint="eastAsia"/>
          <w:color w:val="000000"/>
          <w:kern w:val="0"/>
          <w:sz w:val="32"/>
          <w:szCs w:val="32"/>
        </w:rPr>
        <w:lastRenderedPageBreak/>
        <w:t>中国科协</w:t>
      </w:r>
      <w:r w:rsidRPr="00B72077">
        <w:rPr>
          <w:rFonts w:ascii="仿宋_GB2312" w:eastAsia="仿宋_GB2312" w:hAnsi="微软雅黑" w:cs="宋体" w:hint="eastAsia"/>
          <w:color w:val="000000"/>
          <w:kern w:val="0"/>
          <w:sz w:val="32"/>
          <w:szCs w:val="32"/>
        </w:rPr>
        <w:t>     </w:t>
      </w:r>
    </w:p>
    <w:p w:rsidR="00B72077" w:rsidRPr="00B72077" w:rsidRDefault="000976A7" w:rsidP="000976A7">
      <w:pPr>
        <w:widowControl/>
        <w:shd w:val="clear" w:color="auto" w:fill="FCFCFC"/>
        <w:wordWrap w:val="0"/>
        <w:spacing w:line="540" w:lineRule="atLeast"/>
        <w:ind w:right="640"/>
        <w:jc w:val="center"/>
        <w:rPr>
          <w:rFonts w:ascii="微软雅黑" w:eastAsia="微软雅黑" w:hAnsi="微软雅黑" w:cs="宋体" w:hint="eastAsia"/>
          <w:color w:val="000000"/>
          <w:kern w:val="0"/>
          <w:szCs w:val="21"/>
        </w:rPr>
      </w:pPr>
      <w:r>
        <w:rPr>
          <w:rFonts w:ascii="仿宋_GB2312" w:eastAsia="仿宋_GB2312" w:hAnsi="微软雅黑" w:cs="宋体" w:hint="eastAsia"/>
          <w:color w:val="000000"/>
          <w:kern w:val="0"/>
          <w:sz w:val="32"/>
          <w:szCs w:val="32"/>
        </w:rPr>
        <w:t xml:space="preserve">                                </w:t>
      </w:r>
      <w:r w:rsidR="00B72077" w:rsidRPr="00B72077">
        <w:rPr>
          <w:rFonts w:ascii="仿宋_GB2312" w:eastAsia="仿宋_GB2312" w:hAnsi="微软雅黑" w:cs="宋体" w:hint="eastAsia"/>
          <w:color w:val="000000"/>
          <w:kern w:val="0"/>
          <w:sz w:val="32"/>
          <w:szCs w:val="32"/>
        </w:rPr>
        <w:t>2015年9月23日</w:t>
      </w:r>
      <w:r w:rsidR="00B72077" w:rsidRPr="00B72077">
        <w:rPr>
          <w:rFonts w:ascii="仿宋_GB2312" w:eastAsia="仿宋_GB2312" w:hAnsi="微软雅黑" w:cs="宋体" w:hint="eastAsia"/>
          <w:color w:val="000000"/>
          <w:kern w:val="0"/>
          <w:sz w:val="32"/>
          <w:szCs w:val="32"/>
        </w:rPr>
        <w:t>    </w:t>
      </w:r>
    </w:p>
    <w:p w:rsidR="00B72077" w:rsidRPr="00B72077" w:rsidRDefault="00B72077" w:rsidP="00B72077">
      <w:pPr>
        <w:widowControl/>
        <w:shd w:val="clear" w:color="auto" w:fill="FCFCFC"/>
        <w:spacing w:line="540" w:lineRule="atLeast"/>
        <w:jc w:val="left"/>
        <w:rPr>
          <w:rFonts w:ascii="微软雅黑" w:eastAsia="微软雅黑" w:hAnsi="微软雅黑" w:cs="宋体" w:hint="eastAsia"/>
          <w:color w:val="000000"/>
          <w:kern w:val="0"/>
          <w:szCs w:val="21"/>
        </w:rPr>
      </w:pPr>
      <w:r w:rsidRPr="00B72077">
        <w:rPr>
          <w:rFonts w:ascii="仿宋_GB2312" w:eastAsia="仿宋_GB2312" w:hAnsi="微软雅黑" w:cs="宋体" w:hint="eastAsia"/>
          <w:color w:val="000000"/>
          <w:kern w:val="0"/>
          <w:sz w:val="32"/>
          <w:szCs w:val="32"/>
        </w:rPr>
        <w:t> </w:t>
      </w:r>
    </w:p>
    <w:p w:rsidR="00C616FB" w:rsidRPr="00C616FB" w:rsidRDefault="00C616FB" w:rsidP="00C616FB">
      <w:pPr>
        <w:widowControl/>
        <w:shd w:val="clear" w:color="auto" w:fill="FCFCFC"/>
        <w:spacing w:line="540" w:lineRule="atLeast"/>
        <w:jc w:val="center"/>
        <w:rPr>
          <w:rFonts w:ascii="微软雅黑" w:eastAsia="微软雅黑" w:hAnsi="微软雅黑" w:cs="宋体"/>
          <w:color w:val="000000"/>
          <w:kern w:val="0"/>
          <w:szCs w:val="21"/>
        </w:rPr>
      </w:pPr>
      <w:r w:rsidRPr="00C616FB">
        <w:rPr>
          <w:rFonts w:ascii="仿宋_GB2312" w:eastAsia="仿宋_GB2312" w:hAnsi="微软雅黑" w:cs="宋体" w:hint="eastAsia"/>
          <w:color w:val="000000"/>
          <w:kern w:val="0"/>
          <w:sz w:val="32"/>
          <w:szCs w:val="32"/>
        </w:rPr>
        <w:t>在国际学术期刊发表论文的</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五不</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行为守则</w:t>
      </w:r>
    </w:p>
    <w:p w:rsidR="00C616FB" w:rsidRPr="00C616FB" w:rsidRDefault="00C616FB" w:rsidP="00C616FB">
      <w:pPr>
        <w:widowControl/>
        <w:shd w:val="clear" w:color="auto" w:fill="FCFCFC"/>
        <w:spacing w:line="540" w:lineRule="atLeast"/>
        <w:jc w:val="center"/>
        <w:rPr>
          <w:rFonts w:ascii="微软雅黑" w:eastAsia="微软雅黑" w:hAnsi="微软雅黑" w:cs="宋体" w:hint="eastAsia"/>
          <w:color w:val="000000"/>
          <w:kern w:val="0"/>
          <w:szCs w:val="21"/>
        </w:rPr>
      </w:pPr>
      <w:r w:rsidRPr="00C616FB">
        <w:rPr>
          <w:rFonts w:ascii="仿宋_GB2312" w:eastAsia="仿宋_GB2312" w:hAnsi="微软雅黑" w:cs="宋体" w:hint="eastAsia"/>
          <w:color w:val="000000"/>
          <w:kern w:val="0"/>
          <w:sz w:val="32"/>
          <w:szCs w:val="32"/>
        </w:rPr>
        <w:t>中国科协常委会科技工作者道德与权益专门委员会</w:t>
      </w:r>
    </w:p>
    <w:p w:rsidR="00C616FB" w:rsidRPr="00C616FB" w:rsidRDefault="00C616FB" w:rsidP="00C616FB">
      <w:pPr>
        <w:widowControl/>
        <w:shd w:val="clear" w:color="auto" w:fill="FCFCFC"/>
        <w:spacing w:line="540" w:lineRule="atLeast"/>
        <w:jc w:val="center"/>
        <w:rPr>
          <w:rFonts w:ascii="微软雅黑" w:eastAsia="微软雅黑" w:hAnsi="微软雅黑" w:cs="宋体" w:hint="eastAsia"/>
          <w:color w:val="000000"/>
          <w:kern w:val="0"/>
          <w:szCs w:val="21"/>
        </w:rPr>
      </w:pPr>
      <w:r w:rsidRPr="00C616FB">
        <w:rPr>
          <w:rFonts w:ascii="仿宋_GB2312" w:eastAsia="仿宋_GB2312" w:hAnsi="微软雅黑" w:cs="宋体" w:hint="eastAsia"/>
          <w:color w:val="000000"/>
          <w:kern w:val="0"/>
          <w:sz w:val="32"/>
          <w:szCs w:val="32"/>
        </w:rPr>
        <w:t> </w:t>
      </w:r>
    </w:p>
    <w:p w:rsidR="00C616FB" w:rsidRPr="00C616FB" w:rsidRDefault="00C616FB" w:rsidP="00C616FB">
      <w:pPr>
        <w:widowControl/>
        <w:shd w:val="clear" w:color="auto" w:fill="FCFCFC"/>
        <w:spacing w:line="540" w:lineRule="atLeast"/>
        <w:jc w:val="left"/>
        <w:rPr>
          <w:rFonts w:ascii="微软雅黑" w:eastAsia="微软雅黑" w:hAnsi="微软雅黑" w:cs="宋体" w:hint="eastAsia"/>
          <w:color w:val="000000"/>
          <w:kern w:val="0"/>
          <w:szCs w:val="21"/>
        </w:rPr>
      </w:pPr>
      <w:r w:rsidRPr="00C616FB">
        <w:rPr>
          <w:rFonts w:ascii="仿宋_GB2312" w:eastAsia="仿宋_GB2312" w:hAnsi="微软雅黑" w:cs="宋体" w:hint="eastAsia"/>
          <w:color w:val="000000"/>
          <w:kern w:val="0"/>
          <w:sz w:val="32"/>
          <w:szCs w:val="32"/>
        </w:rPr>
        <w:t xml:space="preserve">　　近年来，我国科技事业取得了长足的发展，在国际学术期刊发表论文数量大幅增长，质量显著提升。在取得成绩的同时，也暴露出一些问题，如在国际学术期刊发表论文时存在不规范行为。对此，我们有必要重申和明确科技工作者的一些科学道德行为规范。中国科协在商有关方面后，制定了</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五不</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行为守则。本</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五不</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行为守则中所述</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第三方</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指除作者和期刊以外的任何机构和个人；</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论文代写</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指论文署名作者未基于自身研究工作和真实的实验数据亲自完成论文撰写而由他人代理的行为；</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论文代投</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指论文署名作者未亲自完成提交论文、回应评审意见等全过程而由他人代理的行为。现发布</w:t>
      </w:r>
      <w:r w:rsidRPr="00C616FB">
        <w:rPr>
          <w:rFonts w:ascii="仿宋_GB2312" w:eastAsia="仿宋_GB2312" w:hAnsi="微软雅黑" w:cs="宋体" w:hint="eastAsia"/>
          <w:color w:val="000000"/>
          <w:kern w:val="0"/>
          <w:sz w:val="32"/>
        </w:rPr>
        <w:t> </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五不</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行为守则，</w:t>
      </w:r>
      <w:proofErr w:type="gramStart"/>
      <w:r w:rsidRPr="00C616FB">
        <w:rPr>
          <w:rFonts w:ascii="仿宋_GB2312" w:eastAsia="仿宋_GB2312" w:hAnsi="微软雅黑" w:cs="宋体" w:hint="eastAsia"/>
          <w:color w:val="000000"/>
          <w:kern w:val="0"/>
          <w:sz w:val="32"/>
          <w:szCs w:val="32"/>
        </w:rPr>
        <w:t>望科技</w:t>
      </w:r>
      <w:proofErr w:type="gramEnd"/>
      <w:r w:rsidRPr="00C616FB">
        <w:rPr>
          <w:rFonts w:ascii="仿宋_GB2312" w:eastAsia="仿宋_GB2312" w:hAnsi="微软雅黑" w:cs="宋体" w:hint="eastAsia"/>
          <w:color w:val="000000"/>
          <w:kern w:val="0"/>
          <w:sz w:val="32"/>
          <w:szCs w:val="32"/>
        </w:rPr>
        <w:t>工作者共同遵守。</w:t>
      </w:r>
      <w:r w:rsidRPr="00C616FB">
        <w:rPr>
          <w:rFonts w:ascii="仿宋_GB2312" w:eastAsia="仿宋_GB2312" w:hAnsi="微软雅黑" w:cs="宋体" w:hint="eastAsia"/>
          <w:color w:val="000000"/>
          <w:kern w:val="0"/>
          <w:sz w:val="32"/>
          <w:szCs w:val="32"/>
        </w:rPr>
        <w:br/>
        <w:t xml:space="preserve">　　1．不由</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第三方</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代写论文。科技工作者应基于自身研究工作和真实的实验数据完成论文撰写，坚决抵制</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第三方</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提供论文代写服务。</w:t>
      </w:r>
      <w:r w:rsidRPr="00C616FB">
        <w:rPr>
          <w:rFonts w:ascii="仿宋_GB2312" w:eastAsia="仿宋_GB2312" w:hAnsi="微软雅黑" w:cs="宋体" w:hint="eastAsia"/>
          <w:color w:val="000000"/>
          <w:kern w:val="0"/>
          <w:sz w:val="32"/>
          <w:szCs w:val="32"/>
        </w:rPr>
        <w:br/>
        <w:t xml:space="preserve">　　2．不由</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第三方</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代投论文。科技工作者应学习、掌握国际</w:t>
      </w:r>
      <w:r w:rsidRPr="00C616FB">
        <w:rPr>
          <w:rFonts w:ascii="仿宋_GB2312" w:eastAsia="仿宋_GB2312" w:hAnsi="微软雅黑" w:cs="宋体" w:hint="eastAsia"/>
          <w:color w:val="000000"/>
          <w:kern w:val="0"/>
          <w:sz w:val="32"/>
          <w:szCs w:val="32"/>
        </w:rPr>
        <w:lastRenderedPageBreak/>
        <w:t>学术期刊投稿程序，亲自完成提交论文、回应评审意见的全过程，坚决抵制</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第三方</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提供论文代投服务。</w:t>
      </w:r>
      <w:r w:rsidRPr="00C616FB">
        <w:rPr>
          <w:rFonts w:ascii="仿宋_GB2312" w:eastAsia="仿宋_GB2312" w:hAnsi="微软雅黑" w:cs="宋体" w:hint="eastAsia"/>
          <w:color w:val="000000"/>
          <w:kern w:val="0"/>
          <w:sz w:val="32"/>
          <w:szCs w:val="32"/>
        </w:rPr>
        <w:br/>
        <w:t xml:space="preserve">　　3．不由</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第三方</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对论文内容进行修改。论文作者委托</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第三方</w:t>
      </w:r>
      <w:r w:rsidRPr="00C616FB">
        <w:rPr>
          <w:rFonts w:ascii="Calibri" w:eastAsia="微软雅黑" w:hAnsi="Calibri" w:cs="Calibri" w:hint="eastAsia"/>
          <w:color w:val="000000"/>
          <w:kern w:val="0"/>
          <w:sz w:val="32"/>
          <w:szCs w:val="32"/>
        </w:rPr>
        <w:t>”</w:t>
      </w:r>
      <w:r w:rsidRPr="00C616FB">
        <w:rPr>
          <w:rFonts w:ascii="仿宋_GB2312" w:eastAsia="仿宋_GB2312" w:hAnsi="微软雅黑" w:cs="宋体" w:hint="eastAsia"/>
          <w:color w:val="000000"/>
          <w:kern w:val="0"/>
          <w:sz w:val="32"/>
          <w:szCs w:val="32"/>
        </w:rPr>
        <w:t>进行论文语言润色，应基于作者完成的论文原稿，且仅限于对语言表达方式的完善，坚决抵制以语言润色的名义修改论文的实质内容。</w:t>
      </w:r>
      <w:r w:rsidRPr="00C616FB">
        <w:rPr>
          <w:rFonts w:ascii="仿宋_GB2312" w:eastAsia="仿宋_GB2312" w:hAnsi="微软雅黑" w:cs="宋体" w:hint="eastAsia"/>
          <w:color w:val="000000"/>
          <w:kern w:val="0"/>
          <w:sz w:val="32"/>
          <w:szCs w:val="32"/>
        </w:rPr>
        <w:br/>
        <w:t xml:space="preserve">　　4．不提供虚假同行评审人信息。科技工作者在国际学术期刊发表论文如需推荐同行评审人，应确保所提供的评审人姓名、联系方式等信息真实可靠，坚决抵制同行评审环节的任何弄虚作假行为。</w:t>
      </w:r>
      <w:r w:rsidRPr="00C616FB">
        <w:rPr>
          <w:rFonts w:ascii="仿宋_GB2312" w:eastAsia="仿宋_GB2312" w:hAnsi="微软雅黑" w:cs="宋体" w:hint="eastAsia"/>
          <w:color w:val="000000"/>
          <w:kern w:val="0"/>
          <w:sz w:val="32"/>
          <w:szCs w:val="32"/>
        </w:rPr>
        <w:br/>
        <w:t xml:space="preserve">　　5．不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w:t>
      </w:r>
    </w:p>
    <w:p w:rsidR="00C729E3" w:rsidRPr="00C616FB" w:rsidRDefault="00C729E3"/>
    <w:sectPr w:rsidR="00C729E3" w:rsidRPr="00C616FB" w:rsidSect="00272A85">
      <w:pgSz w:w="11906" w:h="16838"/>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9B5" w:rsidRDefault="00D449B5" w:rsidP="00B72077">
      <w:r>
        <w:separator/>
      </w:r>
    </w:p>
  </w:endnote>
  <w:endnote w:type="continuationSeparator" w:id="0">
    <w:p w:rsidR="00D449B5" w:rsidRDefault="00D449B5" w:rsidP="00B720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9B5" w:rsidRDefault="00D449B5" w:rsidP="00B72077">
      <w:r>
        <w:separator/>
      </w:r>
    </w:p>
  </w:footnote>
  <w:footnote w:type="continuationSeparator" w:id="0">
    <w:p w:rsidR="00D449B5" w:rsidRDefault="00D449B5" w:rsidP="00B720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2077"/>
    <w:rsid w:val="00027950"/>
    <w:rsid w:val="00040CB8"/>
    <w:rsid w:val="00045DD1"/>
    <w:rsid w:val="000700EF"/>
    <w:rsid w:val="00075102"/>
    <w:rsid w:val="000976A7"/>
    <w:rsid w:val="00117311"/>
    <w:rsid w:val="001235F5"/>
    <w:rsid w:val="00124712"/>
    <w:rsid w:val="00230476"/>
    <w:rsid w:val="002450AC"/>
    <w:rsid w:val="00272A85"/>
    <w:rsid w:val="00274368"/>
    <w:rsid w:val="002A78B9"/>
    <w:rsid w:val="002F25FB"/>
    <w:rsid w:val="00306035"/>
    <w:rsid w:val="004956F4"/>
    <w:rsid w:val="004E70F1"/>
    <w:rsid w:val="0050069D"/>
    <w:rsid w:val="00504F43"/>
    <w:rsid w:val="00534596"/>
    <w:rsid w:val="00565087"/>
    <w:rsid w:val="00580A77"/>
    <w:rsid w:val="005C256D"/>
    <w:rsid w:val="00605F07"/>
    <w:rsid w:val="006E05C5"/>
    <w:rsid w:val="006F2F7D"/>
    <w:rsid w:val="00724B2F"/>
    <w:rsid w:val="007C3671"/>
    <w:rsid w:val="007E0E42"/>
    <w:rsid w:val="0080715E"/>
    <w:rsid w:val="00836264"/>
    <w:rsid w:val="00931DD6"/>
    <w:rsid w:val="009654B5"/>
    <w:rsid w:val="00AC6FA0"/>
    <w:rsid w:val="00AE1964"/>
    <w:rsid w:val="00AF2AC2"/>
    <w:rsid w:val="00B22471"/>
    <w:rsid w:val="00B30453"/>
    <w:rsid w:val="00B32717"/>
    <w:rsid w:val="00B72077"/>
    <w:rsid w:val="00B8595D"/>
    <w:rsid w:val="00BC30D7"/>
    <w:rsid w:val="00C03D76"/>
    <w:rsid w:val="00C20E7D"/>
    <w:rsid w:val="00C31222"/>
    <w:rsid w:val="00C578A6"/>
    <w:rsid w:val="00C616FB"/>
    <w:rsid w:val="00C729E3"/>
    <w:rsid w:val="00CB26B7"/>
    <w:rsid w:val="00D449B5"/>
    <w:rsid w:val="00D47AFF"/>
    <w:rsid w:val="00D57900"/>
    <w:rsid w:val="00D91E93"/>
    <w:rsid w:val="00E3171E"/>
    <w:rsid w:val="00E539BC"/>
    <w:rsid w:val="00F35B4B"/>
    <w:rsid w:val="00F779ED"/>
    <w:rsid w:val="00FB5D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9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20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2077"/>
    <w:rPr>
      <w:sz w:val="18"/>
      <w:szCs w:val="18"/>
    </w:rPr>
  </w:style>
  <w:style w:type="paragraph" w:styleId="a4">
    <w:name w:val="footer"/>
    <w:basedOn w:val="a"/>
    <w:link w:val="Char0"/>
    <w:uiPriority w:val="99"/>
    <w:semiHidden/>
    <w:unhideWhenUsed/>
    <w:rsid w:val="00B720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2077"/>
    <w:rPr>
      <w:sz w:val="18"/>
      <w:szCs w:val="18"/>
    </w:rPr>
  </w:style>
  <w:style w:type="character" w:customStyle="1" w:styleId="apple-converted-space">
    <w:name w:val="apple-converted-space"/>
    <w:basedOn w:val="a0"/>
    <w:rsid w:val="00B72077"/>
  </w:style>
  <w:style w:type="character" w:styleId="a5">
    <w:name w:val="Hyperlink"/>
    <w:basedOn w:val="a0"/>
    <w:uiPriority w:val="99"/>
    <w:semiHidden/>
    <w:unhideWhenUsed/>
    <w:rsid w:val="00B72077"/>
    <w:rPr>
      <w:color w:val="0000FF"/>
      <w:u w:val="single"/>
    </w:rPr>
  </w:style>
</w:styles>
</file>

<file path=word/webSettings.xml><?xml version="1.0" encoding="utf-8"?>
<w:webSettings xmlns:r="http://schemas.openxmlformats.org/officeDocument/2006/relationships" xmlns:w="http://schemas.openxmlformats.org/wordprocessingml/2006/main">
  <w:divs>
    <w:div w:id="720977927">
      <w:bodyDiv w:val="1"/>
      <w:marLeft w:val="0"/>
      <w:marRight w:val="0"/>
      <w:marTop w:val="0"/>
      <w:marBottom w:val="0"/>
      <w:divBdr>
        <w:top w:val="none" w:sz="0" w:space="0" w:color="auto"/>
        <w:left w:val="none" w:sz="0" w:space="0" w:color="auto"/>
        <w:bottom w:val="none" w:sz="0" w:space="0" w:color="auto"/>
        <w:right w:val="none" w:sz="0" w:space="0" w:color="auto"/>
      </w:divBdr>
    </w:div>
    <w:div w:id="168928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jjy@cast.org.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2015-10-21T01:07:00Z</dcterms:created>
  <dcterms:modified xsi:type="dcterms:W3CDTF">2015-10-21T01:09:00Z</dcterms:modified>
</cp:coreProperties>
</file>